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微軟正黑體" w:cs="微軟正黑體" w:eastAsia="微軟正黑體" w:hAnsi="微軟正黑體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微軟正黑體" w:cs="微軟正黑體" w:eastAsia="微軟正黑體" w:hAnsi="微軟正黑體"/>
          <w:b w:val="1"/>
          <w:sz w:val="40"/>
          <w:szCs w:val="40"/>
          <w:rtl w:val="0"/>
        </w:rPr>
        <w:t xml:space="preserve">106（下）理圖劇場工讀生應徵申請表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b w:val="1"/>
          <w:sz w:val="28"/>
          <w:szCs w:val="28"/>
          <w:rtl w:val="0"/>
        </w:rPr>
        <w:t xml:space="preserve">應徵職缺</w:t>
      </w: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：</w:t>
        <w:br w:type="textWrapping"/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劇場計時人員 ( 共三名 )</w:t>
        <w:br w:type="textWrapping"/>
        <w:t xml:space="preserve">將依需求分配至：行政、音響、燈光、舞台組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b w:val="1"/>
          <w:sz w:val="28"/>
          <w:szCs w:val="28"/>
          <w:rtl w:val="0"/>
        </w:rPr>
        <w:t xml:space="preserve">應徵必要條件</w:t>
      </w: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：</w:t>
        <w:br w:type="textWrapping"/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・有興趣學習劇場相關事務（行政業務、舞台技術……等）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・可在劇場工作一年以上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・須配合每學期每周二中午之劇場會議時段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・一個禮拜至少有2個完整的時段可以排班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・平日晚上或週六需彈性加班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・需參加大掃除 2018/2/19 17:30- (供餐支薪)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・需參與寒訓 2018/2/23 (供餐支薪)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・面試通過後，需參與1/16週二中午期末開會(不供餐不支薪)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b w:val="1"/>
          <w:sz w:val="28"/>
          <w:szCs w:val="28"/>
          <w:rtl w:val="0"/>
        </w:rPr>
        <w:t xml:space="preserve">時薪 :</w:t>
      </w: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 NT. 140 (依法定公告)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b w:val="1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b w:val="1"/>
          <w:sz w:val="28"/>
          <w:szCs w:val="28"/>
          <w:rtl w:val="0"/>
        </w:rPr>
        <w:t xml:space="preserve">招募時間 :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即日起至2018/1/2 (二) 中午12:00截止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請於期限前填寫完本報名表，繳交紙本至舒德樓</w:t>
      </w:r>
      <w:r w:rsidDel="00000000" w:rsidR="00000000" w:rsidRPr="00000000">
        <w:rPr>
          <w:rFonts w:ascii="微軟正黑體" w:cs="微軟正黑體" w:eastAsia="微軟正黑體" w:hAnsi="微軟正黑體"/>
          <w:i w:val="1"/>
          <w:sz w:val="28"/>
          <w:szCs w:val="28"/>
          <w:rtl w:val="0"/>
        </w:rPr>
        <w:t xml:space="preserve">理圖劇場辦公室 </w:t>
        <w:br w:type="textWrapping"/>
      </w: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或寄電子檔至</w:t>
      </w:r>
      <w:r w:rsidDel="00000000" w:rsidR="00000000" w:rsidRPr="00000000">
        <w:rPr>
          <w:rFonts w:ascii="微軟正黑體" w:cs="微軟正黑體" w:eastAsia="微軟正黑體" w:hAnsi="微軟正黑體"/>
          <w:i w:val="1"/>
          <w:sz w:val="28"/>
          <w:szCs w:val="28"/>
          <w:rtl w:val="0"/>
        </w:rPr>
        <w:t xml:space="preserve">fujentheater@gmail.com </w:t>
      </w: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rFonts w:ascii="微軟正黑體" w:cs="微軟正黑體" w:eastAsia="微軟正黑體" w:hAnsi="微軟正黑體"/>
          <w:b w:val="1"/>
          <w:sz w:val="28"/>
          <w:szCs w:val="28"/>
          <w:rtl w:val="0"/>
        </w:rPr>
        <w:t xml:space="preserve">面試時間： </w:t>
      </w: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暫定2018/1/10、11，兩日下午，將另行通知。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微軟正黑體" w:cs="微軟正黑體" w:eastAsia="微軟正黑體" w:hAnsi="微軟正黑體"/>
          <w:b w:val="1"/>
          <w:sz w:val="32"/>
          <w:szCs w:val="32"/>
        </w:rPr>
      </w:pPr>
      <w:r w:rsidDel="00000000" w:rsidR="00000000" w:rsidRPr="00000000">
        <w:rPr>
          <w:rFonts w:ascii="微軟正黑體" w:cs="微軟正黑體" w:eastAsia="微軟正黑體" w:hAnsi="微軟正黑體"/>
          <w:b w:val="1"/>
          <w:sz w:val="32"/>
          <w:szCs w:val="32"/>
          <w:rtl w:val="0"/>
        </w:rPr>
        <w:t xml:space="preserve">任何疑問請洽理圖劇場辦公室或來電 TEL:(02)2905-2524</w:t>
      </w:r>
    </w:p>
    <w:p w:rsidR="00000000" w:rsidDel="00000000" w:rsidP="00000000" w:rsidRDefault="00000000" w:rsidRPr="00000000">
      <w:pPr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240" w:lineRule="auto"/>
        <w:contextualSpacing w:val="0"/>
        <w:jc w:val="center"/>
        <w:rPr>
          <w:rFonts w:ascii="微軟正黑體" w:cs="微軟正黑體" w:eastAsia="微軟正黑體" w:hAnsi="微軟正黑體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微軟正黑體" w:cs="微軟正黑體" w:eastAsia="微軟正黑體" w:hAnsi="微軟正黑體"/>
          <w:b w:val="1"/>
          <w:sz w:val="36"/>
          <w:szCs w:val="36"/>
          <w:rtl w:val="0"/>
        </w:rPr>
        <w:t xml:space="preserve">外語學院理圖劇場工讀生申請表</w:t>
      </w:r>
    </w:p>
    <w:p w:rsidR="00000000" w:rsidDel="00000000" w:rsidP="00000000" w:rsidRDefault="00000000" w:rsidRPr="00000000">
      <w:pPr>
        <w:spacing w:after="180" w:lineRule="auto"/>
        <w:ind w:left="850" w:firstLine="0"/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br w:type="textWrapping"/>
        <w:t xml:space="preserve">姓名：_______________  暱稱：_________________</w:t>
      </w:r>
    </w:p>
    <w:p w:rsidR="00000000" w:rsidDel="00000000" w:rsidP="00000000" w:rsidRDefault="00000000" w:rsidRPr="00000000">
      <w:pPr>
        <w:spacing w:after="180" w:lineRule="auto"/>
        <w:ind w:left="850" w:firstLine="0"/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系級：_______________  學號：_________________</w:t>
      </w:r>
    </w:p>
    <w:p w:rsidR="00000000" w:rsidDel="00000000" w:rsidP="00000000" w:rsidRDefault="00000000" w:rsidRPr="00000000">
      <w:pPr>
        <w:spacing w:after="180" w:lineRule="auto"/>
        <w:ind w:left="850" w:firstLine="0"/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電話：_______________  性別：_________________</w:t>
      </w:r>
    </w:p>
    <w:p w:rsidR="00000000" w:rsidDel="00000000" w:rsidP="00000000" w:rsidRDefault="00000000" w:rsidRPr="00000000">
      <w:pPr>
        <w:spacing w:after="180" w:lineRule="auto"/>
        <w:ind w:left="850" w:firstLine="0"/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電子信箱：__________________________________________</w:t>
      </w:r>
    </w:p>
    <w:p w:rsidR="00000000" w:rsidDel="00000000" w:rsidP="00000000" w:rsidRDefault="00000000" w:rsidRPr="00000000">
      <w:pPr>
        <w:spacing w:after="180" w:lineRule="auto"/>
        <w:ind w:left="850" w:firstLine="0"/>
        <w:contextualSpacing w:val="0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住址：_______________________________________________</w:t>
      </w:r>
    </w:p>
    <w:p w:rsidR="00000000" w:rsidDel="00000000" w:rsidP="00000000" w:rsidRDefault="00000000" w:rsidRPr="00000000">
      <w:pPr>
        <w:spacing w:after="180" w:lineRule="auto"/>
        <w:ind w:left="850" w:firstLine="0"/>
        <w:contextualSpacing w:val="0"/>
        <w:rPr>
          <w:rFonts w:ascii="微軟正黑體" w:cs="微軟正黑體" w:eastAsia="微軟正黑體" w:hAnsi="微軟正黑體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微軟正黑體" w:cs="微軟正黑體" w:eastAsia="微軟正黑體" w:hAnsi="微軟正黑體"/>
          <w:sz w:val="28"/>
          <w:szCs w:val="28"/>
        </w:rPr>
      </w:pPr>
      <w:r w:rsidDel="00000000" w:rsidR="00000000" w:rsidRPr="00000000">
        <w:rPr>
          <w:rFonts w:ascii="微軟正黑體" w:cs="微軟正黑體" w:eastAsia="微軟正黑體" w:hAnsi="微軟正黑體"/>
          <w:sz w:val="28"/>
          <w:szCs w:val="28"/>
          <w:rtl w:val="0"/>
        </w:rPr>
        <w:t xml:space="preserve">105學年第二學期可以排班時間(請打勾)： 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微軟正黑體" w:cs="微軟正黑體" w:eastAsia="微軟正黑體" w:hAnsi="微軟正黑體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1.999999999999" w:type="dxa"/>
        <w:jc w:val="center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2216"/>
        <w:gridCol w:w="1060"/>
        <w:gridCol w:w="1059"/>
        <w:gridCol w:w="1059"/>
        <w:gridCol w:w="1059"/>
        <w:gridCol w:w="1059"/>
        <w:tblGridChange w:id="0">
          <w:tblGrid>
            <w:gridCol w:w="2216"/>
            <w:gridCol w:w="1060"/>
            <w:gridCol w:w="1059"/>
            <w:gridCol w:w="1059"/>
            <w:gridCol w:w="1059"/>
            <w:gridCol w:w="1059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sz w:val="28"/>
                <w:szCs w:val="28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sz w:val="28"/>
                <w:szCs w:val="28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sz w:val="28"/>
                <w:szCs w:val="28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sz w:val="28"/>
                <w:szCs w:val="28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sz w:val="28"/>
                <w:szCs w:val="28"/>
                <w:rtl w:val="0"/>
              </w:rPr>
              <w:t xml:space="preserve">五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sz w:val="28"/>
                <w:szCs w:val="28"/>
                <w:rtl w:val="0"/>
              </w:rPr>
              <w:t xml:space="preserve">D1-2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sz w:val="28"/>
                <w:szCs w:val="28"/>
                <w:rtl w:val="0"/>
              </w:rPr>
              <w:t xml:space="preserve">D3-4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sz w:val="28"/>
                <w:szCs w:val="28"/>
                <w:rtl w:val="0"/>
              </w:rPr>
              <w:t xml:space="preserve">12:00-13:30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sz w:val="28"/>
                <w:szCs w:val="28"/>
                <w:rtl w:val="0"/>
              </w:rPr>
              <w:t xml:space="preserve">D5-6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sz w:val="28"/>
                <w:szCs w:val="28"/>
                <w:rtl w:val="0"/>
              </w:rPr>
              <w:t xml:space="preserve">D7-8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微軟正黑體" w:cs="微軟正黑體" w:eastAsia="微軟正黑體" w:hAnsi="微軟正黑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  <w:rPr>
          <w:rFonts w:ascii="微軟正黑體" w:cs="微軟正黑體" w:eastAsia="微軟正黑體" w:hAnsi="微軟正黑體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6.0" w:type="dxa"/>
        <w:jc w:val="left"/>
        <w:tblInd w:w="-59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9706"/>
        <w:tblGridChange w:id="0">
          <w:tblGrid>
            <w:gridCol w:w="9706"/>
          </w:tblGrid>
        </w:tblGridChange>
      </w:tblGrid>
      <w:tr>
        <w:trPr>
          <w:trHeight w:val="5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after="100" w:lineRule="auto"/>
              <w:contextualSpacing w:val="0"/>
              <w:rPr>
                <w:rFonts w:ascii="微軟正黑體" w:cs="微軟正黑體" w:eastAsia="微軟正黑體" w:hAnsi="微軟正黑體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rtl w:val="0"/>
              </w:rPr>
              <w:t xml:space="preserve">應徵動機(200字以上)：</w:t>
            </w:r>
          </w:p>
        </w:tc>
      </w:tr>
    </w:tbl>
    <w:p w:rsidR="00000000" w:rsidDel="00000000" w:rsidP="00000000" w:rsidRDefault="00000000" w:rsidRPr="00000000">
      <w:pPr>
        <w:tabs>
          <w:tab w:val="left" w:pos="1985"/>
        </w:tabs>
        <w:contextualSpacing w:val="0"/>
        <w:rPr>
          <w:rFonts w:ascii="微軟正黑體" w:cs="微軟正黑體" w:eastAsia="微軟正黑體" w:hAnsi="微軟正黑體"/>
        </w:rPr>
      </w:pPr>
      <w:r w:rsidDel="00000000" w:rsidR="00000000" w:rsidRPr="00000000">
        <w:rPr>
          <w:rtl w:val="0"/>
        </w:rPr>
      </w:r>
    </w:p>
    <w:sectPr>
      <w:pgSz w:h="16840" w:w="11900"/>
      <w:pgMar w:bottom="567" w:top="851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微軟正黑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zh-TW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